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hanging="0"/>
        <w:jc w:val="center"/>
        <w:rPr/>
      </w:pPr>
      <w:r>
        <w:rPr>
          <w:b/>
          <w:sz w:val="24"/>
          <w:szCs w:val="24"/>
          <w:lang w:eastAsia="en-US"/>
        </w:rPr>
        <w:t xml:space="preserve">Согласие на обработку персональных данных, разрешенных </w:t>
      </w:r>
      <w:r>
        <w:rPr>
          <w:rFonts w:eastAsia="Times New Roman" w:cs="Times New Roman"/>
          <w:b/>
          <w:sz w:val="24"/>
          <w:szCs w:val="24"/>
          <w:lang w:eastAsia="en-US"/>
        </w:rPr>
        <w:t>слушателями</w:t>
      </w:r>
      <w:r>
        <w:rPr>
          <w:b/>
          <w:sz w:val="24"/>
          <w:szCs w:val="24"/>
          <w:lang w:eastAsia="en-US"/>
        </w:rPr>
        <w:t xml:space="preserve"> для распространения</w:t>
      </w:r>
    </w:p>
    <w:tbl>
      <w:tblPr>
        <w:tblW w:w="9355" w:type="dxa"/>
        <w:jc w:val="left"/>
        <w:tblInd w:w="0" w:type="dxa"/>
        <w:tblCellMar>
          <w:top w:w="0" w:type="dxa"/>
          <w:left w:w="108" w:type="dxa"/>
          <w:bottom w:w="0" w:type="dxa"/>
          <w:right w:w="108" w:type="dxa"/>
        </w:tblCellMar>
        <w:tblLook w:val="01e0" w:noHBand="0" w:noVBand="0" w:firstColumn="1" w:lastRow="1" w:lastColumn="1" w:firstRow="1"/>
      </w:tblPr>
      <w:tblGrid>
        <w:gridCol w:w="9355"/>
      </w:tblGrid>
      <w:tr>
        <w:trPr/>
        <w:tc>
          <w:tcPr>
            <w:tcW w:w="9355" w:type="dxa"/>
            <w:tcBorders/>
            <w:shd w:color="auto" w:fill="auto" w:val="clear"/>
          </w:tcPr>
          <w:p>
            <w:pPr>
              <w:pStyle w:val="Normal"/>
              <w:tabs>
                <w:tab w:val="clear" w:pos="708"/>
                <w:tab w:val="center" w:pos="5205" w:leader="none"/>
                <w:tab w:val="right" w:pos="10490" w:leader="none"/>
              </w:tabs>
              <w:spacing w:before="0" w:after="0"/>
              <w:ind w:left="0" w:right="0" w:hanging="0"/>
              <w:rPr/>
            </w:pPr>
            <w:r>
              <w:rPr>
                <w:sz w:val="18"/>
                <w:szCs w:val="18"/>
                <w:lang w:eastAsia="en-US"/>
              </w:rPr>
              <w:t xml:space="preserve">Я, </w:t>
            </w:r>
            <w:r>
              <w:rPr>
                <w:sz w:val="18"/>
                <w:szCs w:val="18"/>
                <w:u w:val="single"/>
                <w:lang w:eastAsia="en-US"/>
              </w:rPr>
              <w:tab/>
              <w:tab/>
            </w:r>
          </w:p>
          <w:p>
            <w:pPr>
              <w:pStyle w:val="Normal"/>
              <w:spacing w:before="0" w:after="0"/>
              <w:ind w:left="0" w:right="0" w:hanging="0"/>
              <w:jc w:val="center"/>
              <w:rPr/>
            </w:pPr>
            <w:r>
              <w:rPr>
                <w:sz w:val="14"/>
                <w:szCs w:val="16"/>
                <w:lang w:eastAsia="en-US"/>
              </w:rPr>
              <w:t>(фамилия, имя, отчество обучающегося</w:t>
            </w:r>
            <w:bookmarkStart w:id="0" w:name="_GoBack"/>
            <w:bookmarkEnd w:id="0"/>
            <w:r>
              <w:rPr>
                <w:sz w:val="14"/>
                <w:szCs w:val="16"/>
                <w:lang w:eastAsia="en-US"/>
              </w:rPr>
              <w:t>)</w:t>
            </w:r>
          </w:p>
          <w:p>
            <w:pPr>
              <w:pStyle w:val="Normal"/>
              <w:spacing w:before="0" w:after="0"/>
              <w:ind w:left="0" w:right="0" w:hanging="0"/>
              <w:rPr/>
            </w:pPr>
            <w:r>
              <w:rPr>
                <w:sz w:val="18"/>
                <w:szCs w:val="18"/>
                <w:lang w:eastAsia="en-US"/>
              </w:rPr>
              <w:t>дата рождения ________________________________________________________________________________________</w:t>
            </w:r>
          </w:p>
          <w:p>
            <w:pPr>
              <w:pStyle w:val="Normal"/>
              <w:spacing w:before="0" w:after="0"/>
              <w:ind w:left="0" w:right="0" w:hanging="0"/>
              <w:jc w:val="center"/>
              <w:rPr/>
            </w:pPr>
            <w:r>
              <w:rPr>
                <w:sz w:val="14"/>
                <w:szCs w:val="14"/>
                <w:lang w:eastAsia="en-US"/>
              </w:rPr>
              <w:t>(число, год, месяц)</w:t>
            </w:r>
          </w:p>
          <w:p>
            <w:pPr>
              <w:pStyle w:val="Normal"/>
              <w:tabs>
                <w:tab w:val="clear" w:pos="708"/>
                <w:tab w:val="center" w:pos="1624" w:leader="none"/>
                <w:tab w:val="left" w:pos="2268" w:leader="none"/>
                <w:tab w:val="center" w:pos="3402" w:leader="none"/>
                <w:tab w:val="left" w:pos="4050" w:leader="none"/>
                <w:tab w:val="center" w:pos="7245" w:leader="none"/>
                <w:tab w:val="right" w:pos="10490" w:leader="none"/>
              </w:tabs>
              <w:spacing w:before="0" w:after="0"/>
              <w:ind w:left="0" w:right="0" w:hanging="0"/>
              <w:rPr/>
            </w:pPr>
            <w:r>
              <w:rPr>
                <w:sz w:val="18"/>
                <w:szCs w:val="18"/>
                <w:lang w:eastAsia="en-US"/>
              </w:rPr>
              <w:t xml:space="preserve">паспорт серия </w:t>
            </w:r>
            <w:r>
              <w:rPr>
                <w:sz w:val="18"/>
                <w:szCs w:val="18"/>
                <w:u w:val="single"/>
                <w:lang w:eastAsia="en-US"/>
              </w:rPr>
              <w:tab/>
              <w:tab/>
            </w:r>
            <w:r>
              <w:rPr>
                <w:sz w:val="18"/>
                <w:szCs w:val="18"/>
                <w:lang w:eastAsia="en-US"/>
              </w:rPr>
              <w:t xml:space="preserve"> номер </w:t>
            </w:r>
            <w:r>
              <w:rPr>
                <w:sz w:val="18"/>
                <w:szCs w:val="18"/>
                <w:u w:val="single"/>
                <w:lang w:eastAsia="en-US"/>
              </w:rPr>
              <w:tab/>
              <w:tab/>
            </w:r>
            <w:r>
              <w:rPr>
                <w:sz w:val="18"/>
                <w:szCs w:val="18"/>
                <w:lang w:eastAsia="en-US"/>
              </w:rPr>
              <w:t xml:space="preserve"> выдан </w:t>
            </w:r>
            <w:r>
              <w:rPr>
                <w:sz w:val="20"/>
                <w:u w:val="single"/>
                <w:lang w:eastAsia="en-US"/>
              </w:rPr>
              <w:t xml:space="preserve"> </w:t>
              <w:tab/>
            </w:r>
            <w:r>
              <w:rPr>
                <w:i/>
                <w:iCs/>
                <w:sz w:val="20"/>
                <w:u w:val="single"/>
                <w:lang w:eastAsia="en-US"/>
              </w:rPr>
              <w:tab/>
            </w:r>
          </w:p>
          <w:p>
            <w:pPr>
              <w:pStyle w:val="Normal"/>
              <w:spacing w:before="0" w:after="0"/>
              <w:ind w:left="0" w:right="0" w:hanging="0"/>
              <w:rPr/>
            </w:pPr>
            <w:r>
              <w:rPr>
                <w:sz w:val="14"/>
                <w:szCs w:val="16"/>
                <w:lang w:eastAsia="en-US"/>
              </w:rPr>
              <w:t xml:space="preserve">                                                                                                                                                    </w:t>
            </w:r>
            <w:r>
              <w:rPr>
                <w:sz w:val="14"/>
                <w:szCs w:val="16"/>
                <w:lang w:eastAsia="en-US"/>
              </w:rPr>
              <w:t xml:space="preserve">(наименование органа, выдавшего документ) </w:t>
            </w:r>
          </w:p>
          <w:p>
            <w:pPr>
              <w:pStyle w:val="Normal"/>
              <w:tabs>
                <w:tab w:val="clear" w:pos="708"/>
                <w:tab w:val="left" w:pos="10490" w:leader="none"/>
              </w:tabs>
              <w:spacing w:before="0" w:after="0"/>
              <w:ind w:left="0" w:right="0" w:hanging="0"/>
              <w:rPr/>
            </w:pPr>
            <w:r>
              <w:rPr>
                <w:sz w:val="18"/>
                <w:szCs w:val="18"/>
                <w:lang w:eastAsia="en-US"/>
              </w:rPr>
              <w:t xml:space="preserve">_____________________________________________________________________ дата выдачи ____________________, </w:t>
            </w:r>
          </w:p>
          <w:p>
            <w:pPr>
              <w:pStyle w:val="Normal"/>
              <w:tabs>
                <w:tab w:val="clear" w:pos="708"/>
                <w:tab w:val="left" w:pos="10490" w:leader="none"/>
              </w:tabs>
              <w:spacing w:before="0" w:after="0"/>
              <w:ind w:left="0" w:right="0" w:hanging="0"/>
              <w:rPr/>
            </w:pPr>
            <w:r>
              <w:rPr>
                <w:sz w:val="18"/>
                <w:szCs w:val="18"/>
                <w:lang w:eastAsia="en-US"/>
              </w:rPr>
              <w:t>адрес регистрации:</w:t>
            </w:r>
            <w:r>
              <w:rPr>
                <w:iCs/>
                <w:sz w:val="20"/>
                <w:lang w:eastAsia="en-US"/>
              </w:rPr>
              <w:t xml:space="preserve"> ___________________________________________________________________________,</w:t>
            </w:r>
          </w:p>
          <w:p>
            <w:pPr>
              <w:pStyle w:val="Normal"/>
              <w:spacing w:before="0" w:after="0"/>
              <w:ind w:left="0" w:right="0" w:hanging="0"/>
              <w:rPr/>
            </w:pPr>
            <w:r>
              <w:rPr>
                <w:sz w:val="18"/>
                <w:szCs w:val="18"/>
                <w:lang w:eastAsia="en-US"/>
              </w:rPr>
              <w:t>адрес фактического проживания</w:t>
            </w:r>
            <w:r>
              <w:rPr>
                <w:sz w:val="20"/>
                <w:lang w:eastAsia="en-US"/>
              </w:rPr>
              <w:t>_________________________________________________________________,</w:t>
            </w:r>
          </w:p>
          <w:p>
            <w:pPr>
              <w:pStyle w:val="Normal"/>
              <w:spacing w:before="0" w:after="0"/>
              <w:ind w:left="0" w:right="0" w:hanging="0"/>
              <w:rPr/>
            </w:pPr>
            <w:r>
              <w:rPr>
                <w:rFonts w:eastAsia="Arial" w:cs="Arial"/>
                <w:sz w:val="17"/>
                <w:szCs w:val="17"/>
              </w:rPr>
              <w:t xml:space="preserve">в соответствии со статьей 10.1 Федерального закона от 27.07.2006 № 152-ФЗ «О персональных данных» даю согласие </w:t>
            </w:r>
          </w:p>
          <w:p>
            <w:pPr>
              <w:pStyle w:val="Normal"/>
              <w:pBdr>
                <w:bottom w:val="single" w:sz="12" w:space="1" w:color="000000"/>
              </w:pBdr>
              <w:spacing w:before="0" w:after="0"/>
              <w:ind w:left="0" w:right="0" w:hanging="0"/>
              <w:rPr/>
            </w:pPr>
            <w:r>
              <w:rPr>
                <w:sz w:val="17"/>
                <w:szCs w:val="17"/>
                <w:lang w:eastAsia="en-US"/>
              </w:rPr>
              <w:t>Тамбовскому областному государственному бюджетному образовательному учреждению высшего образования «Тамбовский государственный музыкально-педагогический институт им. С.В.Рахманинова», расположенному по адресу: 392000, Тамбовская область, г. Тамбов, ул. Советская, д. 87 (далее – Оператор, Институт)</w:t>
            </w:r>
          </w:p>
          <w:p>
            <w:pPr>
              <w:pStyle w:val="Normal"/>
              <w:spacing w:before="0" w:after="0"/>
              <w:ind w:left="0" w:right="0" w:hanging="0"/>
              <w:jc w:val="center"/>
              <w:rPr/>
            </w:pPr>
            <w:r>
              <w:rPr>
                <w:sz w:val="14"/>
                <w:szCs w:val="16"/>
                <w:lang w:eastAsia="en-US"/>
              </w:rPr>
              <w:t>(наименование и адрес оператора, получающего согласие на обработку персональных данных)</w:t>
            </w:r>
          </w:p>
          <w:p>
            <w:pPr>
              <w:pStyle w:val="Normal"/>
              <w:spacing w:before="0" w:after="0"/>
              <w:ind w:left="0" w:right="0" w:hanging="0"/>
              <w:rPr/>
            </w:pPr>
            <w:r>
              <w:rPr>
                <w:rFonts w:eastAsia="Arial" w:cs="Arial"/>
                <w:sz w:val="18"/>
                <w:szCs w:val="18"/>
              </w:rPr>
              <w:t>на предоставление доступа неограниченному кругу лиц к моим персональным данным, в том числе биометрическим персональным данным</w:t>
            </w:r>
            <w:r>
              <w:rPr>
                <w:sz w:val="18"/>
                <w:szCs w:val="18"/>
                <w:lang w:eastAsia="en-US"/>
              </w:rPr>
              <w:t xml:space="preserve">, </w:t>
            </w:r>
            <w:r>
              <w:rPr>
                <w:rFonts w:eastAsia="Arial" w:cs="Arial"/>
                <w:sz w:val="18"/>
                <w:szCs w:val="18"/>
              </w:rPr>
              <w:t>а именно:</w:t>
            </w:r>
          </w:p>
        </w:tc>
      </w:tr>
      <w:tr>
        <w:trPr/>
        <w:tc>
          <w:tcPr>
            <w:tcW w:w="9355" w:type="dxa"/>
            <w:tcBorders/>
            <w:shd w:color="auto" w:fill="auto" w:val="clear"/>
          </w:tcPr>
          <w:p>
            <w:pPr>
              <w:pStyle w:val="Normal"/>
              <w:pBdr>
                <w:bottom w:val="single" w:sz="12" w:space="1" w:color="000000"/>
              </w:pBdr>
              <w:tabs>
                <w:tab w:val="clear" w:pos="708"/>
                <w:tab w:val="left" w:pos="0" w:leader="none"/>
                <w:tab w:val="left" w:pos="2460" w:leader="none"/>
              </w:tabs>
              <w:ind w:hanging="0"/>
              <w:rPr>
                <w:sz w:val="17"/>
                <w:szCs w:val="17"/>
              </w:rPr>
            </w:pPr>
            <w:r>
              <w:rPr>
                <w:sz w:val="17"/>
                <w:szCs w:val="17"/>
                <w:lang w:eastAsia="en-US"/>
              </w:rPr>
              <w:t>Вид выданного документа, статус выданного документа, подтверждение утраты документа, подтверждение обмена документа, подтверждение уничтожения документа, серия выданного документа, номер выданного документа, дата выдачи документа, регистрационный номер выданного документа, наименование дополнительной профессиональной программы, наименование присвоенной квалификации, профессии, специальности, год начала обучения, год окончания обучения, срок обучения, количество часов, фамилия, имя, отчество, дата рождения, пол, СНИЛС, форма обучения, источник финансирования обучения, форма получения образования на момент прекращения образовательных отношений, гражданство, место учебы, работы (наименование учреждения, факультета (кафедры), направление подготовки (специальность), профиль (специализация), курс, форма обучения, город), биометрические персональные данные (фотография), видеоизображения, сведения о текущей успеваемости и промежуточной аттестации, образование, о наличии специальных знаний, сведения о награждениях, поощрениях и присвоении званий, данные о публикациях (с указанием тематики и количества), сведения об участии в международных, всероссийских, региональных или внутривузовских конкурсах, олимпиадах, соревнованиях, состязаниях (с указанием названия конкурса или иного мероприятия, предмета (дисциплины) либо вида искусства), смотрах (</w:t>
            </w:r>
            <w:r>
              <w:rPr>
                <w:spacing w:val="-8"/>
                <w:sz w:val="17"/>
                <w:szCs w:val="17"/>
                <w:lang w:eastAsia="en-US"/>
              </w:rPr>
              <w:t>с указанием названия конкурса, смотра)</w:t>
            </w:r>
            <w:r>
              <w:rPr>
                <w:sz w:val="17"/>
                <w:szCs w:val="17"/>
                <w:lang w:eastAsia="en-US"/>
              </w:rPr>
              <w:t>, выставках, участии в спортивных мероприятиях, данные о научно-исследовательской деятельности, участии в конкурсах на право получения гранта, участии в научно-практических конференциях, симпозиумах и семинарах), сведения об интересах, увлечениях (хобби) и о личных качествах, место работы (наименование и ее местонахождение), год выпуска, достижения в социальной и профессиональной деятельности.</w:t>
            </w:r>
          </w:p>
          <w:p>
            <w:pPr>
              <w:pStyle w:val="Normal"/>
              <w:tabs>
                <w:tab w:val="clear" w:pos="708"/>
                <w:tab w:val="left" w:pos="0" w:leader="none"/>
                <w:tab w:val="left" w:pos="2460" w:leader="none"/>
              </w:tabs>
              <w:ind w:hanging="0"/>
              <w:jc w:val="center"/>
              <w:rPr>
                <w:sz w:val="12"/>
                <w:szCs w:val="12"/>
              </w:rPr>
            </w:pPr>
            <w:r>
              <w:rPr>
                <w:sz w:val="12"/>
                <w:szCs w:val="12"/>
                <w:lang w:eastAsia="en-US"/>
              </w:rPr>
              <w:t>(перечень распространяемых персональных данных)</w:t>
            </w:r>
          </w:p>
        </w:tc>
      </w:tr>
      <w:tr>
        <w:trPr/>
        <w:tc>
          <w:tcPr>
            <w:tcW w:w="9355" w:type="dxa"/>
            <w:tcBorders/>
            <w:shd w:color="auto" w:fill="auto" w:val="clear"/>
          </w:tcPr>
          <w:tbl>
            <w:tblPr>
              <w:tblW w:w="5000" w:type="pct"/>
              <w:jc w:val="left"/>
              <w:tblInd w:w="0" w:type="dxa"/>
              <w:tblCellMar>
                <w:top w:w="0" w:type="dxa"/>
                <w:left w:w="108" w:type="dxa"/>
                <w:bottom w:w="0" w:type="dxa"/>
                <w:right w:w="108" w:type="dxa"/>
              </w:tblCellMar>
              <w:tblLook w:val="01e0" w:noHBand="0" w:noVBand="0" w:firstColumn="1" w:lastRow="1" w:lastColumn="1" w:firstRow="1"/>
            </w:tblPr>
            <w:tblGrid>
              <w:gridCol w:w="9139"/>
            </w:tblGrid>
            <w:tr>
              <w:trPr/>
              <w:tc>
                <w:tcPr>
                  <w:tcW w:w="9139" w:type="dxa"/>
                  <w:tcBorders/>
                  <w:shd w:color="auto" w:fill="auto" w:val="clear"/>
                </w:tcPr>
                <w:p>
                  <w:pPr>
                    <w:pStyle w:val="Normal"/>
                    <w:ind w:hanging="0"/>
                    <w:rPr>
                      <w:i/>
                      <w:i/>
                      <w:sz w:val="18"/>
                      <w:szCs w:val="18"/>
                      <w:lang w:eastAsia="en-US"/>
                    </w:rPr>
                  </w:pPr>
                  <w:r>
                    <w:rPr>
                      <w:i/>
                      <w:sz w:val="18"/>
                      <w:szCs w:val="18"/>
                      <w:lang w:eastAsia="en-US"/>
                    </w:rPr>
                    <w:t>с целью:</w:t>
                  </w:r>
                </w:p>
              </w:tc>
            </w:tr>
            <w:tr>
              <w:trPr/>
              <w:tc>
                <w:tcPr>
                  <w:tcW w:w="9139" w:type="dxa"/>
                  <w:tcBorders/>
                  <w:shd w:color="auto" w:fill="auto" w:val="clear"/>
                </w:tcPr>
                <w:p>
                  <w:pPr>
                    <w:pStyle w:val="Normal"/>
                    <w:ind w:hanging="0"/>
                    <w:rPr>
                      <w:sz w:val="17"/>
                      <w:szCs w:val="17"/>
                      <w:highlight w:val="cyan"/>
                      <w:lang w:eastAsia="en-US"/>
                    </w:rPr>
                  </w:pPr>
                  <w:r>
                    <w:rPr>
                      <w:color w:val="000000"/>
                      <w:sz w:val="17"/>
                      <w:szCs w:val="17"/>
                      <w:lang w:eastAsia="en-US"/>
                    </w:rPr>
                    <w:t xml:space="preserve">информационного обеспечения деятельности Института </w:t>
                  </w:r>
                </w:p>
              </w:tc>
            </w:tr>
          </w:tbl>
          <w:p>
            <w:pPr>
              <w:pStyle w:val="Normal"/>
              <w:ind w:hanging="0"/>
              <w:rPr>
                <w:i/>
                <w:i/>
                <w:sz w:val="16"/>
                <w:szCs w:val="16"/>
                <w:lang w:eastAsia="en-US"/>
              </w:rPr>
            </w:pPr>
            <w:r>
              <w:rPr>
                <w:i/>
                <w:sz w:val="16"/>
                <w:szCs w:val="16"/>
                <w:lang w:eastAsia="en-US"/>
              </w:rPr>
            </w:r>
          </w:p>
          <w:p>
            <w:pPr>
              <w:pStyle w:val="Normal"/>
              <w:ind w:hanging="0"/>
              <w:rPr>
                <w:i/>
                <w:i/>
                <w:sz w:val="16"/>
                <w:szCs w:val="16"/>
                <w:lang w:eastAsia="en-US"/>
              </w:rPr>
            </w:pPr>
            <w:r>
              <w:rPr>
                <w:i/>
                <w:sz w:val="16"/>
                <w:szCs w:val="16"/>
                <w:lang w:eastAsia="en-US"/>
              </w:rPr>
              <w:t>Я согласен(а):</w:t>
            </w:r>
          </w:p>
          <w:p>
            <w:pPr>
              <w:pStyle w:val="Normal"/>
              <w:ind w:hanging="0"/>
              <w:rPr>
                <w:spacing w:val="-8"/>
                <w:sz w:val="17"/>
                <w:szCs w:val="17"/>
                <w:lang w:eastAsia="en-US"/>
              </w:rPr>
            </w:pPr>
            <w:r>
              <w:rPr>
                <w:spacing w:val="-8"/>
                <w:sz w:val="16"/>
                <w:szCs w:val="16"/>
                <w:lang w:eastAsia="en-US"/>
              </w:rPr>
              <w:t xml:space="preserve">– </w:t>
            </w:r>
            <w:r>
              <w:rPr>
                <w:spacing w:val="-8"/>
                <w:sz w:val="17"/>
                <w:szCs w:val="17"/>
                <w:lang w:eastAsia="en-US"/>
              </w:rPr>
              <w:t>на размещение на информационных стендах оператора;</w:t>
            </w:r>
          </w:p>
          <w:p>
            <w:pPr>
              <w:pStyle w:val="Normal"/>
              <w:ind w:hanging="0"/>
              <w:rPr>
                <w:spacing w:val="-8"/>
                <w:sz w:val="17"/>
                <w:szCs w:val="17"/>
                <w:lang w:eastAsia="en-US"/>
              </w:rPr>
            </w:pPr>
            <w:r>
              <w:rPr>
                <w:spacing w:val="-8"/>
                <w:sz w:val="17"/>
                <w:szCs w:val="17"/>
                <w:lang w:eastAsia="en-US"/>
              </w:rPr>
              <w:t xml:space="preserve">– </w:t>
            </w:r>
            <w:r>
              <w:rPr>
                <w:spacing w:val="-8"/>
                <w:sz w:val="17"/>
                <w:szCs w:val="17"/>
                <w:lang w:eastAsia="en-US"/>
              </w:rPr>
              <w:t>на опубликование в газете «GRADUS ad PARNASSUM»;</w:t>
            </w:r>
          </w:p>
          <w:p>
            <w:pPr>
              <w:pStyle w:val="Normal"/>
              <w:ind w:hanging="0"/>
              <w:rPr>
                <w:spacing w:val="-8"/>
                <w:sz w:val="17"/>
                <w:szCs w:val="17"/>
                <w:lang w:eastAsia="en-US"/>
              </w:rPr>
            </w:pPr>
            <w:r>
              <w:rPr>
                <w:spacing w:val="-8"/>
                <w:sz w:val="17"/>
                <w:szCs w:val="17"/>
                <w:lang w:eastAsia="en-US"/>
              </w:rPr>
              <w:t xml:space="preserve">– </w:t>
            </w:r>
            <w:r>
              <w:rPr>
                <w:spacing w:val="-8"/>
                <w:sz w:val="17"/>
                <w:szCs w:val="17"/>
                <w:lang w:eastAsia="en-US"/>
              </w:rPr>
              <w:t>в информационных ресурсах оператора;</w:t>
            </w:r>
          </w:p>
          <w:p>
            <w:pPr>
              <w:pStyle w:val="Normal"/>
              <w:ind w:hanging="0"/>
              <w:rPr>
                <w:i/>
                <w:i/>
                <w:spacing w:val="-8"/>
                <w:sz w:val="16"/>
                <w:szCs w:val="16"/>
                <w:lang w:eastAsia="en-US"/>
              </w:rPr>
            </w:pPr>
            <w:r>
              <w:rPr>
                <w:spacing w:val="-8"/>
                <w:sz w:val="17"/>
                <w:szCs w:val="17"/>
                <w:lang w:eastAsia="en-US"/>
              </w:rPr>
              <w:t xml:space="preserve">– </w:t>
            </w:r>
            <w:r>
              <w:rPr>
                <w:spacing w:val="-8"/>
                <w:sz w:val="17"/>
                <w:szCs w:val="17"/>
                <w:lang w:eastAsia="en-US"/>
              </w:rPr>
              <w:t>в том числе на сайтах оператора.</w:t>
            </w:r>
          </w:p>
        </w:tc>
      </w:tr>
      <w:tr>
        <w:trPr/>
        <w:tc>
          <w:tcPr>
            <w:tcW w:w="9355" w:type="dxa"/>
            <w:tcBorders/>
            <w:shd w:color="auto" w:fill="auto" w:val="clear"/>
          </w:tcPr>
          <w:p>
            <w:pPr>
              <w:pStyle w:val="Normal"/>
              <w:ind w:firstLine="321"/>
              <w:rPr>
                <w:sz w:val="18"/>
                <w:szCs w:val="18"/>
                <w:lang w:eastAsia="en-US"/>
              </w:rPr>
            </w:pPr>
            <w:r>
              <w:rPr>
                <w:sz w:val="18"/>
                <w:szCs w:val="18"/>
                <w:lang w:eastAsia="en-US"/>
              </w:rPr>
              <w:t>*Категории и перечень персональных данных, для обработки которых я устанавливаю условия и запреты, а также перечень устанавливаемых условий и запрет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left="37" w:firstLine="284"/>
              <w:rPr>
                <w:sz w:val="18"/>
                <w:szCs w:val="18"/>
                <w:lang w:eastAsia="en-US"/>
              </w:rPr>
            </w:pPr>
            <w:r>
              <w:rPr>
                <w:sz w:val="18"/>
                <w:szCs w:val="18"/>
                <w:lang w:eastAsia="en-US"/>
              </w:rPr>
              <w:t>*Я устанавливаю следующие 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получения персональных данных: _________________________________________________________________________________</w:t>
            </w:r>
          </w:p>
          <w:p>
            <w:pPr>
              <w:pStyle w:val="Normal"/>
              <w:ind w:left="37" w:hanging="0"/>
              <w:rPr>
                <w:sz w:val="18"/>
                <w:szCs w:val="18"/>
                <w:lang w:eastAsia="en-US"/>
              </w:rPr>
            </w:pPr>
            <w:r>
              <w:rPr>
                <w:sz w:val="18"/>
                <w:szCs w:val="18"/>
                <w:lang w:eastAsia="en-US"/>
              </w:rPr>
              <w:t>__________________________________________________________________________________________________________________________________________________________________________________________________________</w:t>
            </w:r>
          </w:p>
          <w:p>
            <w:pPr>
              <w:pStyle w:val="Normal"/>
              <w:ind w:left="37" w:firstLine="284"/>
              <w:rPr>
                <w:rFonts w:eastAsia="Arial" w:cs="Arial"/>
                <w:sz w:val="18"/>
                <w:szCs w:val="18"/>
              </w:rPr>
            </w:pPr>
            <w:r>
              <w:rPr>
                <w:sz w:val="18"/>
                <w:szCs w:val="18"/>
                <w:lang w:eastAsia="en-US"/>
              </w:rPr>
              <w:t xml:space="preserve">Я проинформирован(а), что под обработкой персональных данных, разрешенных субъектом персональных данных для распространения, понимаются действия, направленные на раскрытие персональных данных неопределенному кругу лиц в соответствии с </w:t>
            </w:r>
            <w:r>
              <w:rPr>
                <w:rFonts w:eastAsia="Arial" w:cs="Arial"/>
                <w:sz w:val="18"/>
                <w:szCs w:val="18"/>
              </w:rPr>
              <w:t xml:space="preserve">Федеральным законом от 27.07.2006 № 152-ФЗ, а конфиденциальность персональных данных соблюдается в рамках исполнения операторами требований законодательства Российской Федерации. </w:t>
            </w:r>
          </w:p>
          <w:p>
            <w:pPr>
              <w:pStyle w:val="Normal"/>
              <w:ind w:left="37" w:firstLine="284"/>
              <w:rPr>
                <w:sz w:val="18"/>
                <w:szCs w:val="18"/>
                <w:lang w:eastAsia="en-US"/>
              </w:rPr>
            </w:pPr>
            <w:r>
              <w:rPr>
                <w:sz w:val="18"/>
                <w:szCs w:val="18"/>
                <w:lang w:eastAsia="en-US"/>
              </w:rPr>
              <w:t xml:space="preserve">Настоящее согласие действует с момента его подписания </w:t>
            </w:r>
            <w:r>
              <w:rPr>
                <w:sz w:val="17"/>
                <w:szCs w:val="17"/>
                <w:lang w:eastAsia="en-US"/>
              </w:rPr>
              <w:t>и до истечения срока хранения личного дела либо до его отзыва.</w:t>
            </w:r>
          </w:p>
          <w:p>
            <w:pPr>
              <w:pStyle w:val="Normal"/>
              <w:ind w:left="37" w:firstLine="284"/>
              <w:rPr>
                <w:sz w:val="18"/>
                <w:szCs w:val="18"/>
                <w:lang w:eastAsia="en-US"/>
              </w:rPr>
            </w:pPr>
            <w:r>
              <w:rPr>
                <w:sz w:val="18"/>
                <w:szCs w:val="18"/>
                <w:lang w:eastAsia="en-US"/>
              </w:rPr>
            </w:r>
          </w:p>
        </w:tc>
      </w:tr>
      <w:tr>
        <w:trPr/>
        <w:tc>
          <w:tcPr>
            <w:tcW w:w="9355" w:type="dxa"/>
            <w:tcBorders/>
            <w:shd w:color="auto" w:fill="auto" w:val="clear"/>
          </w:tcPr>
          <w:p>
            <w:pPr>
              <w:pStyle w:val="Normal"/>
              <w:tabs>
                <w:tab w:val="clear" w:pos="708"/>
                <w:tab w:val="right" w:pos="10203" w:leader="none"/>
              </w:tabs>
              <w:ind w:hanging="0"/>
              <w:jc w:val="left"/>
              <w:rPr>
                <w:sz w:val="20"/>
                <w:lang w:eastAsia="en-US"/>
              </w:rPr>
            </w:pPr>
            <w:r>
              <w:rPr>
                <w:sz w:val="24"/>
                <w:szCs w:val="24"/>
                <w:lang w:eastAsia="en-US"/>
              </w:rPr>
              <w:t>_____________________                     _______________________          ________________</w:t>
              <w:tab/>
            </w:r>
          </w:p>
          <w:p>
            <w:pPr>
              <w:pStyle w:val="Normal"/>
              <w:ind w:hanging="0"/>
              <w:rPr>
                <w:szCs w:val="28"/>
                <w:lang w:eastAsia="en-US"/>
              </w:rPr>
            </w:pPr>
            <w:r>
              <w:rPr>
                <w:sz w:val="14"/>
                <w:szCs w:val="16"/>
                <w:lang w:eastAsia="en-US"/>
              </w:rPr>
              <w:t xml:space="preserve">                            </w:t>
            </w:r>
            <w:r>
              <w:rPr>
                <w:sz w:val="14"/>
                <w:szCs w:val="16"/>
                <w:lang w:eastAsia="en-US"/>
              </w:rPr>
              <w:t>(дата)                                                                                                     (подпись)                                                      (расшифровка подписи)</w:t>
            </w:r>
          </w:p>
        </w:tc>
      </w:tr>
    </w:tbl>
    <w:p>
      <w:pPr>
        <w:pStyle w:val="Normal"/>
        <w:rPr>
          <w:sz w:val="18"/>
          <w:szCs w:val="18"/>
        </w:rPr>
      </w:pPr>
      <w:r>
        <w:rPr>
          <w:sz w:val="18"/>
          <w:szCs w:val="18"/>
        </w:rPr>
      </w:r>
    </w:p>
    <w:p>
      <w:pPr>
        <w:pStyle w:val="Normal"/>
        <w:ind w:hanging="0"/>
        <w:rPr>
          <w:sz w:val="18"/>
          <w:szCs w:val="18"/>
        </w:rPr>
      </w:pPr>
      <w:r>
        <w:rPr>
          <w:sz w:val="18"/>
          <w:szCs w:val="18"/>
        </w:rPr>
        <w:t>* заполняется по желанию субъекта персональных данных</w:t>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7165d"/>
    <w:pPr>
      <w:widowControl/>
      <w:suppressAutoHyphens w:val="true"/>
      <w:bidi w:val="0"/>
      <w:spacing w:lineRule="auto" w:line="240" w:before="0" w:after="0"/>
      <w:ind w:firstLine="567"/>
      <w:jc w:val="both"/>
    </w:pPr>
    <w:rPr>
      <w:rFonts w:ascii="Times New Roman" w:hAnsi="Times New Roman" w:eastAsia="Times New Roman" w:cs="Times New Roman"/>
      <w:color w:val="auto"/>
      <w:kern w:val="0"/>
      <w:sz w:val="28"/>
      <w:szCs w:val="20"/>
      <w:lang w:val="ru-RU" w:eastAsia="ko-KR"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6306d9"/>
    <w:rPr>
      <w:rFonts w:ascii="Times New Roman" w:hAnsi="Times New Roman" w:eastAsia="Times New Roman" w:cs="Times New Roman"/>
      <w:sz w:val="28"/>
      <w:szCs w:val="20"/>
      <w:lang w:eastAsia="ko-KR"/>
    </w:rPr>
  </w:style>
  <w:style w:type="character" w:styleId="Style15" w:customStyle="1">
    <w:name w:val="Нижний колонтитул Знак"/>
    <w:basedOn w:val="DefaultParagraphFont"/>
    <w:link w:val="a5"/>
    <w:uiPriority w:val="99"/>
    <w:qFormat/>
    <w:rsid w:val="006306d9"/>
    <w:rPr>
      <w:rFonts w:ascii="Times New Roman" w:hAnsi="Times New Roman" w:eastAsia="Times New Roman" w:cs="Times New Roman"/>
      <w:sz w:val="28"/>
      <w:szCs w:val="20"/>
      <w:lang w:eastAsia="ko-KR"/>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Style21">
    <w:name w:val="Верхний и нижний колонтитулы"/>
    <w:basedOn w:val="Normal"/>
    <w:qFormat/>
    <w:pPr/>
    <w:rPr/>
  </w:style>
  <w:style w:type="paragraph" w:styleId="Style22">
    <w:name w:val="Header"/>
    <w:basedOn w:val="Normal"/>
    <w:link w:val="a4"/>
    <w:uiPriority w:val="99"/>
    <w:unhideWhenUsed/>
    <w:rsid w:val="006306d9"/>
    <w:pPr>
      <w:tabs>
        <w:tab w:val="clear" w:pos="708"/>
        <w:tab w:val="center" w:pos="4677" w:leader="none"/>
        <w:tab w:val="right" w:pos="9355" w:leader="none"/>
      </w:tabs>
    </w:pPr>
    <w:rPr/>
  </w:style>
  <w:style w:type="paragraph" w:styleId="Style23">
    <w:name w:val="Footer"/>
    <w:basedOn w:val="Normal"/>
    <w:link w:val="a6"/>
    <w:uiPriority w:val="99"/>
    <w:unhideWhenUsed/>
    <w:rsid w:val="006306d9"/>
    <w:pPr>
      <w:tabs>
        <w:tab w:val="clear" w:pos="708"/>
        <w:tab w:val="center" w:pos="4677" w:leader="none"/>
        <w:tab w:val="right" w:pos="9355" w:leader="none"/>
      </w:tabs>
    </w:pPr>
    <w:rPr/>
  </w:style>
  <w:style w:type="paragraph" w:styleId="ListParagraph">
    <w:name w:val="List Paragraph"/>
    <w:basedOn w:val="Normal"/>
    <w:uiPriority w:val="34"/>
    <w:qFormat/>
    <w:rsid w:val="005c4657"/>
    <w:pPr>
      <w:spacing w:before="0" w:after="0"/>
      <w:ind w:left="720" w:firstLine="567"/>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Application>LibreOffice/6.4.7.2$Linux_X86_64 LibreOffice_project/40$Build-2</Application>
  <Pages>1</Pages>
  <Words>475</Words>
  <Characters>4365</Characters>
  <CharactersWithSpaces>5191</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2023-06-14T09:44:00Z</dcterms:created>
  <dc:creator>Пользователь Windows</dc:creator>
  <dc:description/>
  <dc:language>ru-RU</dc:language>
  <cp:lastModifiedBy/>
  <dcterms:modified xsi:type="dcterms:W3CDTF">2023-09-13T14:48:59Z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